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1F5" w:rsidRDefault="003E7C60">
      <w:pPr>
        <w:tabs>
          <w:tab w:val="center" w:pos="4680"/>
        </w:tabs>
        <w:suppressAutoHyphens/>
        <w:rPr>
          <w:rFonts w:ascii="Times New Roman" w:hAnsi="Times New Roman"/>
          <w:b/>
          <w:spacing w:val="-4"/>
        </w:rPr>
      </w:pPr>
      <w:r>
        <w:rPr>
          <w:rFonts w:ascii="Times New Roman" w:hAnsi="Times New Roman"/>
          <w:b/>
          <w:noProof/>
          <w:spacing w:val="-4"/>
          <w:sz w:val="20"/>
        </w:rPr>
        <mc:AlternateContent>
          <mc:Choice Requires="wps">
            <w:drawing>
              <wp:anchor distT="0" distB="0" distL="114300" distR="114300" simplePos="0" relativeHeight="251657728" behindDoc="0" locked="0" layoutInCell="1" allowOverlap="1">
                <wp:simplePos x="0" y="0"/>
                <wp:positionH relativeFrom="column">
                  <wp:posOffset>-17145</wp:posOffset>
                </wp:positionH>
                <wp:positionV relativeFrom="paragraph">
                  <wp:posOffset>74295</wp:posOffset>
                </wp:positionV>
                <wp:extent cx="5715000" cy="97980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79805"/>
                        </a:xfrm>
                        <a:prstGeom prst="rect">
                          <a:avLst/>
                        </a:prstGeom>
                        <a:solidFill>
                          <a:srgbClr val="FFFFFF"/>
                        </a:solidFill>
                        <a:ln w="9525">
                          <a:solidFill>
                            <a:srgbClr val="000000"/>
                          </a:solidFill>
                          <a:miter lim="800000"/>
                          <a:headEnd/>
                          <a:tailEnd/>
                        </a:ln>
                      </wps:spPr>
                      <wps:txbx>
                        <w:txbxContent>
                          <w:p w:rsidR="007921F5" w:rsidRDefault="000670E6">
                            <w:pPr>
                              <w:shd w:val="clear" w:color="auto" w:fill="D9D9D9"/>
                              <w:tabs>
                                <w:tab w:val="center" w:pos="4680"/>
                              </w:tabs>
                              <w:suppressAutoHyphens/>
                            </w:pPr>
                            <w:r>
                              <w:rPr>
                                <w:rFonts w:ascii="Times New Roman" w:hAnsi="Times New Roman"/>
                                <w:bCs/>
                                <w:spacing w:val="-4"/>
                              </w:rPr>
                              <w:t>Note:  To modify this document for use by a county, simply change the county name and date in the title and delete this box.  Cities and Townships will also need to do a word search through the text and replace “County” with either “City” or “Township” as appropriate.  Enforcement section must be coordinated with wording in the resolution or ordinance adopting the right-of-way management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35pt;margin-top:5.85pt;width:450pt;height:7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">
                <v:textbox>
                  <w:txbxContent>
                    <w:p w:rsidR="00000000" w:rsidRDefault="000670E6">
                      <w:pPr>
                        <w:shd w:val="clear" w:color="auto" w:fill="D9D9D9"/>
                        <w:tabs>
                          <w:tab w:val="center" w:pos="4680"/>
                        </w:tabs>
                        <w:suppressAutoHyphens/>
                      </w:pPr>
                      <w:r>
                        <w:rPr>
                          <w:rFonts w:ascii="Times New Roman" w:hAnsi="Times New Roman"/>
                          <w:bCs/>
                          <w:spacing w:val="-4"/>
                        </w:rPr>
                        <w:t>Note:  To modify this document for use by a county, simply change the county name and date in the title and delete this box.  Cities and Townships will also need to do a word search through the text and replace “County” w</w:t>
                      </w:r>
                      <w:r>
                        <w:rPr>
                          <w:rFonts w:ascii="Times New Roman" w:hAnsi="Times New Roman"/>
                          <w:bCs/>
                          <w:spacing w:val="-4"/>
                        </w:rPr>
                        <w:t>ith either “City” or “Township” as appropriate.  Enforcement section must be coordinated with wording in the resolution or ordinance adopting the right-of-way management program.</w:t>
                      </w:r>
                    </w:p>
                  </w:txbxContent>
                </v:textbox>
              </v:shape>
            </w:pict>
          </mc:Fallback>
        </mc:AlternateContent>
      </w:r>
    </w:p>
    <w:p w:rsidR="007921F5" w:rsidRDefault="007921F5">
      <w:pPr>
        <w:tabs>
          <w:tab w:val="center" w:pos="4680"/>
        </w:tabs>
        <w:suppressAutoHyphens/>
        <w:rPr>
          <w:rFonts w:ascii="Times New Roman" w:hAnsi="Times New Roman"/>
          <w:b/>
          <w:spacing w:val="-4"/>
        </w:rPr>
      </w:pPr>
    </w:p>
    <w:p w:rsidR="007921F5" w:rsidRDefault="007921F5">
      <w:pPr>
        <w:tabs>
          <w:tab w:val="center" w:pos="4680"/>
        </w:tabs>
        <w:suppressAutoHyphens/>
        <w:rPr>
          <w:rFonts w:ascii="Times New Roman" w:hAnsi="Times New Roman"/>
          <w:b/>
          <w:spacing w:val="-4"/>
        </w:rPr>
      </w:pPr>
    </w:p>
    <w:p w:rsidR="007921F5" w:rsidRDefault="007921F5">
      <w:pPr>
        <w:tabs>
          <w:tab w:val="center" w:pos="4680"/>
        </w:tabs>
        <w:suppressAutoHyphens/>
        <w:rPr>
          <w:rFonts w:ascii="Times New Roman" w:hAnsi="Times New Roman"/>
          <w:b/>
          <w:spacing w:val="-4"/>
        </w:rPr>
      </w:pPr>
    </w:p>
    <w:p w:rsidR="007921F5" w:rsidRDefault="007921F5">
      <w:pPr>
        <w:tabs>
          <w:tab w:val="center" w:pos="4680"/>
        </w:tabs>
        <w:suppressAutoHyphens/>
        <w:rPr>
          <w:rFonts w:ascii="Times New Roman" w:hAnsi="Times New Roman"/>
          <w:b/>
          <w:spacing w:val="-4"/>
        </w:rPr>
      </w:pPr>
    </w:p>
    <w:p w:rsidR="007921F5" w:rsidRDefault="007921F5">
      <w:pPr>
        <w:tabs>
          <w:tab w:val="center" w:pos="4680"/>
        </w:tabs>
        <w:suppressAutoHyphens/>
        <w:jc w:val="center"/>
        <w:rPr>
          <w:rFonts w:ascii="Times New Roman" w:hAnsi="Times New Roman"/>
          <w:b/>
          <w:spacing w:val="-4"/>
          <w:sz w:val="36"/>
        </w:rPr>
      </w:pPr>
    </w:p>
    <w:p w:rsidR="007921F5" w:rsidRDefault="000670E6">
      <w:pPr>
        <w:tabs>
          <w:tab w:val="center" w:pos="4680"/>
        </w:tabs>
        <w:suppressAutoHyphens/>
        <w:jc w:val="center"/>
        <w:rPr>
          <w:rFonts w:ascii="Times New Roman" w:hAnsi="Times New Roman"/>
          <w:b/>
          <w:spacing w:val="-4"/>
          <w:sz w:val="36"/>
        </w:rPr>
      </w:pPr>
      <w:r>
        <w:rPr>
          <w:rFonts w:ascii="Times New Roman" w:hAnsi="Times New Roman"/>
          <w:b/>
          <w:spacing w:val="-4"/>
          <w:sz w:val="36"/>
        </w:rPr>
        <w:t xml:space="preserve">Construction Requirements and Procedures for </w:t>
      </w:r>
      <w:r w:rsidR="000021D5">
        <w:rPr>
          <w:rFonts w:ascii="Times New Roman" w:hAnsi="Times New Roman"/>
          <w:b/>
          <w:spacing w:val="-4"/>
          <w:sz w:val="36"/>
        </w:rPr>
        <w:t xml:space="preserve">Excavation and Other </w:t>
      </w:r>
      <w:r>
        <w:rPr>
          <w:rFonts w:ascii="Times New Roman" w:hAnsi="Times New Roman"/>
          <w:b/>
          <w:spacing w:val="-4"/>
          <w:sz w:val="36"/>
        </w:rPr>
        <w:t>Installation in the Public Right-of-way of</w:t>
      </w:r>
    </w:p>
    <w:p w:rsidR="007921F5" w:rsidRDefault="000670E6">
      <w:pPr>
        <w:tabs>
          <w:tab w:val="center" w:pos="4680"/>
        </w:tabs>
        <w:suppressAutoHyphens/>
        <w:jc w:val="center"/>
        <w:rPr>
          <w:rFonts w:ascii="Times New Roman" w:hAnsi="Times New Roman"/>
          <w:b/>
          <w:spacing w:val="-4"/>
          <w:sz w:val="36"/>
        </w:rPr>
      </w:pPr>
      <w:r>
        <w:rPr>
          <w:rFonts w:ascii="Times New Roman" w:hAnsi="Times New Roman"/>
          <w:b/>
          <w:spacing w:val="-4"/>
          <w:sz w:val="36"/>
          <w:u w:val="single"/>
        </w:rPr>
        <w:t>Sample County</w:t>
      </w:r>
      <w:r>
        <w:rPr>
          <w:rFonts w:ascii="Times New Roman" w:hAnsi="Times New Roman"/>
          <w:b/>
          <w:spacing w:val="-4"/>
          <w:sz w:val="36"/>
        </w:rPr>
        <w:t>, Kansas</w:t>
      </w:r>
    </w:p>
    <w:p w:rsidR="007921F5" w:rsidRDefault="000670E6">
      <w:pPr>
        <w:pStyle w:val="Heading1"/>
        <w:pBdr>
          <w:bottom w:val="none" w:sz="0" w:space="0" w:color="auto"/>
        </w:pBdr>
      </w:pPr>
      <w:r>
        <w:t>J</w:t>
      </w:r>
      <w:r w:rsidR="000021D5">
        <w:t>une 5</w:t>
      </w:r>
      <w:r>
        <w:t>, 20</w:t>
      </w:r>
      <w:r w:rsidR="00943011">
        <w:t>1</w:t>
      </w:r>
      <w:r>
        <w:t>7</w:t>
      </w:r>
    </w:p>
    <w:p w:rsidR="007921F5" w:rsidRDefault="00EC7509">
      <w:pPr>
        <w:tabs>
          <w:tab w:val="left" w:pos="-720"/>
        </w:tabs>
        <w:suppressAutoHyphens/>
        <w:jc w:val="both"/>
        <w:rPr>
          <w:rFonts w:ascii="Times New Roman" w:hAnsi="Times New Roman"/>
          <w:spacing w:val="-3"/>
        </w:rPr>
      </w:pPr>
      <w:r>
        <w:rPr>
          <w:rFonts w:ascii="Times New Roman" w:hAnsi="Times New Roman"/>
          <w:spacing w:val="-3"/>
        </w:rPr>
        <w:t xml:space="preserve">Note:  These requirements are related to public health, safety, and welfare, the protection and restoration of county property, avoidance of obstructions to maintenance operations and use of the right-of-way by utilities.  </w:t>
      </w:r>
    </w:p>
    <w:p w:rsidR="00EC7509" w:rsidRDefault="00EC7509">
      <w:pPr>
        <w:pBdr>
          <w:bottom w:val="dotted" w:sz="4" w:space="1" w:color="auto"/>
        </w:pBdr>
        <w:tabs>
          <w:tab w:val="left" w:pos="-720"/>
        </w:tabs>
        <w:suppressAutoHyphens/>
        <w:jc w:val="both"/>
        <w:rPr>
          <w:rFonts w:ascii="Times New Roman" w:hAnsi="Times New Roman"/>
          <w:b/>
          <w:spacing w:val="-3"/>
          <w:sz w:val="29"/>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General</w:t>
      </w:r>
    </w:p>
    <w:p w:rsidR="007921F5" w:rsidRDefault="007921F5">
      <w:pPr>
        <w:tabs>
          <w:tab w:val="left" w:pos="-720"/>
        </w:tabs>
        <w:suppressAutoHyphens/>
        <w:jc w:val="both"/>
        <w:rPr>
          <w:rFonts w:ascii="Times New Roman" w:hAnsi="Times New Roman"/>
          <w:spacing w:val="-3"/>
        </w:rPr>
      </w:pPr>
    </w:p>
    <w:p w:rsidR="00AD1F4F" w:rsidRDefault="00805640">
      <w:pPr>
        <w:tabs>
          <w:tab w:val="left" w:pos="-720"/>
        </w:tabs>
        <w:suppressAutoHyphens/>
        <w:jc w:val="both"/>
        <w:rPr>
          <w:rFonts w:ascii="Times New Roman" w:hAnsi="Times New Roman"/>
          <w:spacing w:val="-3"/>
        </w:rPr>
      </w:pPr>
      <w:r>
        <w:rPr>
          <w:rFonts w:ascii="Times New Roman" w:hAnsi="Times New Roman"/>
          <w:b/>
          <w:spacing w:val="-3"/>
        </w:rPr>
        <w:t>Applicability</w:t>
      </w:r>
      <w:r w:rsidR="000670E6">
        <w:rPr>
          <w:rFonts w:ascii="Times New Roman" w:hAnsi="Times New Roman"/>
          <w:spacing w:val="-3"/>
        </w:rPr>
        <w:t xml:space="preserve"> - These </w:t>
      </w:r>
      <w:r w:rsidR="00EC7509">
        <w:rPr>
          <w:rFonts w:ascii="Times New Roman" w:hAnsi="Times New Roman"/>
          <w:spacing w:val="-3"/>
        </w:rPr>
        <w:t>construction requirements</w:t>
      </w:r>
      <w:r w:rsidR="000670E6">
        <w:rPr>
          <w:rFonts w:ascii="Times New Roman" w:hAnsi="Times New Roman"/>
          <w:spacing w:val="-3"/>
        </w:rPr>
        <w:t xml:space="preserve"> shall be considered as forming an integral part of every permit issued for installation of utilities upon county road and street right-of-way and utility easements under </w:t>
      </w:r>
      <w:r w:rsidR="00AD1F4F">
        <w:rPr>
          <w:rFonts w:ascii="Times New Roman" w:hAnsi="Times New Roman"/>
          <w:spacing w:val="-3"/>
        </w:rPr>
        <w:t>c</w:t>
      </w:r>
      <w:r w:rsidR="000670E6">
        <w:rPr>
          <w:rFonts w:ascii="Times New Roman" w:hAnsi="Times New Roman"/>
          <w:spacing w:val="-3"/>
        </w:rPr>
        <w:t xml:space="preserve">ounty jurisdiction.  The work authorized by any permit shall be done at such time and in such manner as shall be consistent with the safety of the public and shall conform to all requirements as herein specified.  The work may be performed by the </w:t>
      </w:r>
      <w:r w:rsidR="000021D5">
        <w:rPr>
          <w:rFonts w:ascii="Times New Roman" w:hAnsi="Times New Roman"/>
          <w:spacing w:val="-3"/>
        </w:rPr>
        <w:t>Land Owner</w:t>
      </w:r>
      <w:r w:rsidR="000670E6">
        <w:rPr>
          <w:rFonts w:ascii="Times New Roman" w:hAnsi="Times New Roman"/>
          <w:spacing w:val="-3"/>
        </w:rPr>
        <w:t xml:space="preserve"> or by a Contractor hired by the </w:t>
      </w:r>
      <w:r w:rsidR="000021D5">
        <w:rPr>
          <w:rFonts w:ascii="Times New Roman" w:hAnsi="Times New Roman"/>
          <w:spacing w:val="-3"/>
        </w:rPr>
        <w:t>Land Owner</w:t>
      </w:r>
      <w:r w:rsidR="000670E6">
        <w:rPr>
          <w:rFonts w:ascii="Times New Roman" w:hAnsi="Times New Roman"/>
          <w:spacing w:val="-3"/>
        </w:rPr>
        <w:t xml:space="preserve"> but for simplicity either will be referred to in these construction requirements as “Contractor.” </w:t>
      </w:r>
    </w:p>
    <w:p w:rsidR="00AD1F4F" w:rsidRDefault="00AD1F4F">
      <w:pPr>
        <w:tabs>
          <w:tab w:val="left" w:pos="-720"/>
        </w:tabs>
        <w:suppressAutoHyphens/>
        <w:jc w:val="both"/>
        <w:rPr>
          <w:rFonts w:ascii="Times New Roman" w:hAnsi="Times New Roman"/>
          <w:spacing w:val="-3"/>
        </w:rPr>
      </w:pPr>
    </w:p>
    <w:p w:rsidR="007921F5" w:rsidRDefault="00AD1F4F">
      <w:pPr>
        <w:tabs>
          <w:tab w:val="left" w:pos="-720"/>
        </w:tabs>
        <w:suppressAutoHyphens/>
        <w:jc w:val="both"/>
        <w:rPr>
          <w:rFonts w:ascii="Times New Roman" w:hAnsi="Times New Roman"/>
          <w:spacing w:val="-3"/>
        </w:rPr>
      </w:pPr>
      <w:r w:rsidRPr="00AD1F4F">
        <w:rPr>
          <w:rFonts w:ascii="Times New Roman" w:hAnsi="Times New Roman"/>
          <w:b/>
          <w:spacing w:val="-3"/>
        </w:rPr>
        <w:t xml:space="preserve">Correction of Work:  </w:t>
      </w:r>
      <w:r w:rsidR="000670E6">
        <w:rPr>
          <w:rFonts w:ascii="Times New Roman" w:hAnsi="Times New Roman"/>
          <w:spacing w:val="-3"/>
        </w:rPr>
        <w:t xml:space="preserve"> If the County finds at any time, that the work is not being or has not been performed </w:t>
      </w:r>
      <w:r w:rsidR="00EC7509">
        <w:rPr>
          <w:rFonts w:ascii="Times New Roman" w:hAnsi="Times New Roman"/>
          <w:spacing w:val="-3"/>
        </w:rPr>
        <w:t>in accordance with these construction requirements</w:t>
      </w:r>
      <w:r w:rsidR="000670E6">
        <w:rPr>
          <w:rFonts w:ascii="Times New Roman" w:hAnsi="Times New Roman"/>
          <w:spacing w:val="-3"/>
        </w:rPr>
        <w:t xml:space="preserve">, the Contractor (upon being notified by the County) shall immediately stop any new installation, and take the necessary steps at Contractor’s own expense, to place the previous work in condition to conform to </w:t>
      </w:r>
      <w:r w:rsidR="00805640">
        <w:rPr>
          <w:rFonts w:ascii="Times New Roman" w:hAnsi="Times New Roman"/>
          <w:spacing w:val="-3"/>
        </w:rPr>
        <w:t>these</w:t>
      </w:r>
      <w:r w:rsidR="000670E6">
        <w:rPr>
          <w:rFonts w:ascii="Times New Roman" w:hAnsi="Times New Roman"/>
          <w:spacing w:val="-3"/>
        </w:rPr>
        <w:t xml:space="preserve"> requirements.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Plans</w:t>
      </w:r>
      <w:r>
        <w:rPr>
          <w:rFonts w:ascii="Times New Roman" w:hAnsi="Times New Roman"/>
          <w:spacing w:val="-3"/>
        </w:rPr>
        <w:t xml:space="preserve"> – Plans for </w:t>
      </w:r>
      <w:r w:rsidR="000021D5">
        <w:rPr>
          <w:rFonts w:ascii="Times New Roman" w:hAnsi="Times New Roman"/>
          <w:spacing w:val="-3"/>
        </w:rPr>
        <w:t xml:space="preserve">excavation and </w:t>
      </w:r>
      <w:r>
        <w:rPr>
          <w:rFonts w:ascii="Times New Roman" w:hAnsi="Times New Roman"/>
          <w:spacing w:val="-3"/>
        </w:rPr>
        <w:t xml:space="preserve">installations shall include a description of the size and type of </w:t>
      </w:r>
      <w:r w:rsidR="000021D5">
        <w:rPr>
          <w:rFonts w:ascii="Times New Roman" w:hAnsi="Times New Roman"/>
          <w:spacing w:val="-3"/>
        </w:rPr>
        <w:t>facility</w:t>
      </w:r>
      <w:r>
        <w:rPr>
          <w:rFonts w:ascii="Times New Roman" w:hAnsi="Times New Roman"/>
          <w:spacing w:val="-3"/>
        </w:rPr>
        <w:t xml:space="preserve">, and adequate drawings to indicate the location of the proposed facilities with respect to the right-of-way line and the edge of the road.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Notification </w:t>
      </w:r>
      <w:r>
        <w:rPr>
          <w:rFonts w:ascii="Times New Roman" w:hAnsi="Times New Roman"/>
          <w:spacing w:val="-3"/>
        </w:rPr>
        <w:t>- The Contractor</w:t>
      </w:r>
      <w:r w:rsidR="00805640">
        <w:rPr>
          <w:rFonts w:ascii="Times New Roman" w:hAnsi="Times New Roman"/>
          <w:spacing w:val="-3"/>
        </w:rPr>
        <w:t xml:space="preserve"> </w:t>
      </w:r>
      <w:r>
        <w:rPr>
          <w:rFonts w:ascii="Times New Roman" w:hAnsi="Times New Roman"/>
          <w:spacing w:val="-3"/>
        </w:rPr>
        <w:t xml:space="preserve">must notify the County at least one business day before starting construction and at completion of construction.  Notification procedure is to phone and email the contact person indicated on the Permit.  If </w:t>
      </w:r>
      <w:r w:rsidR="00805640">
        <w:rPr>
          <w:rFonts w:ascii="Times New Roman" w:hAnsi="Times New Roman"/>
          <w:spacing w:val="-3"/>
        </w:rPr>
        <w:t xml:space="preserve">there is </w:t>
      </w:r>
      <w:r>
        <w:rPr>
          <w:rFonts w:ascii="Times New Roman" w:hAnsi="Times New Roman"/>
          <w:spacing w:val="-3"/>
        </w:rPr>
        <w:t>no answer leave a voicemail message stating the utility company name, contractor name, location of work, contact person and call back phone number</w:t>
      </w:r>
      <w:r w:rsidR="00805640">
        <w:rPr>
          <w:rFonts w:ascii="Times New Roman" w:hAnsi="Times New Roman"/>
          <w:spacing w:val="-3"/>
        </w:rPr>
        <w:t>, and</w:t>
      </w:r>
      <w:r>
        <w:rPr>
          <w:rFonts w:ascii="Times New Roman" w:hAnsi="Times New Roman"/>
          <w:spacing w:val="-3"/>
        </w:rPr>
        <w:t xml:space="preserve"> follow up with an email with the same information.  See the following sections on Road Closures, Backfill Requirements and Street Replacement for additional notification </w:t>
      </w:r>
      <w:r w:rsidR="00805640">
        <w:rPr>
          <w:rFonts w:ascii="Times New Roman" w:hAnsi="Times New Roman"/>
          <w:spacing w:val="-3"/>
        </w:rPr>
        <w:t>requirements</w:t>
      </w:r>
      <w:r>
        <w:rPr>
          <w:rFonts w:ascii="Times New Roman" w:hAnsi="Times New Roman"/>
          <w:spacing w:val="-3"/>
        </w:rPr>
        <w:t xml:space="preserve"> for those items.</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lastRenderedPageBreak/>
        <w:t>Permit on Job</w:t>
      </w:r>
      <w:r>
        <w:rPr>
          <w:rFonts w:ascii="Times New Roman" w:hAnsi="Times New Roman"/>
          <w:spacing w:val="-3"/>
        </w:rPr>
        <w:t xml:space="preserve"> - A copy of the </w:t>
      </w:r>
      <w:r w:rsidR="00605B9A">
        <w:rPr>
          <w:rFonts w:ascii="Times New Roman" w:hAnsi="Times New Roman"/>
          <w:spacing w:val="-3"/>
        </w:rPr>
        <w:t>P</w:t>
      </w:r>
      <w:r>
        <w:rPr>
          <w:rFonts w:ascii="Times New Roman" w:hAnsi="Times New Roman"/>
          <w:spacing w:val="-3"/>
        </w:rPr>
        <w:t xml:space="preserve">ermit and these </w:t>
      </w:r>
      <w:r w:rsidR="00605B9A">
        <w:rPr>
          <w:rFonts w:ascii="Times New Roman" w:hAnsi="Times New Roman"/>
          <w:spacing w:val="-3"/>
        </w:rPr>
        <w:t>c</w:t>
      </w:r>
      <w:r>
        <w:rPr>
          <w:rFonts w:ascii="Times New Roman" w:hAnsi="Times New Roman"/>
          <w:spacing w:val="-3"/>
        </w:rPr>
        <w:t xml:space="preserve">onstruction </w:t>
      </w:r>
      <w:r w:rsidR="00605B9A">
        <w:rPr>
          <w:rFonts w:ascii="Times New Roman" w:hAnsi="Times New Roman"/>
          <w:spacing w:val="-3"/>
        </w:rPr>
        <w:t>r</w:t>
      </w:r>
      <w:r>
        <w:rPr>
          <w:rFonts w:ascii="Times New Roman" w:hAnsi="Times New Roman"/>
          <w:spacing w:val="-3"/>
        </w:rPr>
        <w:t>equirements shall be kept by the Contractor on the site of the work while it is in progress and shall be exhibited upon request made by any county official.</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Revocation -</w:t>
      </w:r>
      <w:r>
        <w:rPr>
          <w:rFonts w:ascii="Times New Roman" w:hAnsi="Times New Roman"/>
          <w:spacing w:val="-3"/>
        </w:rPr>
        <w:t xml:space="preserve"> In the event of willful failure or neglect by Contractor or its agents to perform and comply with these construction requirements, the County may revoke th</w:t>
      </w:r>
      <w:r w:rsidR="00805640">
        <w:rPr>
          <w:rFonts w:ascii="Times New Roman" w:hAnsi="Times New Roman"/>
          <w:spacing w:val="-3"/>
        </w:rPr>
        <w:t>e P</w:t>
      </w:r>
      <w:r>
        <w:rPr>
          <w:rFonts w:ascii="Times New Roman" w:hAnsi="Times New Roman"/>
          <w:spacing w:val="-3"/>
        </w:rPr>
        <w:t xml:space="preserve">ermit and order Contractor to remove any and all facilities installed not in conformance with these </w:t>
      </w:r>
      <w:r w:rsidR="00805640">
        <w:rPr>
          <w:rFonts w:ascii="Times New Roman" w:hAnsi="Times New Roman"/>
          <w:spacing w:val="-3"/>
        </w:rPr>
        <w:t>C</w:t>
      </w:r>
      <w:r>
        <w:rPr>
          <w:rFonts w:ascii="Times New Roman" w:hAnsi="Times New Roman"/>
          <w:spacing w:val="-3"/>
        </w:rPr>
        <w:t xml:space="preserve">onstruction </w:t>
      </w:r>
      <w:r w:rsidR="00805640">
        <w:rPr>
          <w:rFonts w:ascii="Times New Roman" w:hAnsi="Times New Roman"/>
          <w:spacing w:val="-3"/>
        </w:rPr>
        <w:t>R</w:t>
      </w:r>
      <w:r>
        <w:rPr>
          <w:rFonts w:ascii="Times New Roman" w:hAnsi="Times New Roman"/>
          <w:spacing w:val="-3"/>
        </w:rPr>
        <w:t>equirements.  In the event the Contractor leaves the right-of-way in a condition needing repair or construction, the County may repair such right-of-way and the costs of such repair shall be paid by the Contractor.</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bookmarkStart w:id="0" w:name="_GoBack"/>
      <w:bookmarkEnd w:id="0"/>
      <w:r>
        <w:rPr>
          <w:rFonts w:ascii="Times New Roman" w:hAnsi="Times New Roman"/>
          <w:b/>
          <w:spacing w:val="-3"/>
        </w:rPr>
        <w:t>Existing Facilities</w:t>
      </w:r>
      <w:r>
        <w:rPr>
          <w:rFonts w:ascii="Times New Roman" w:hAnsi="Times New Roman"/>
          <w:spacing w:val="-3"/>
        </w:rPr>
        <w:t xml:space="preserve"> – Contractor </w:t>
      </w:r>
      <w:r w:rsidR="00605B9A">
        <w:rPr>
          <w:rFonts w:ascii="Times New Roman" w:hAnsi="Times New Roman"/>
          <w:spacing w:val="-3"/>
        </w:rPr>
        <w:t xml:space="preserve">should avoid damage to </w:t>
      </w:r>
      <w:r>
        <w:rPr>
          <w:rFonts w:ascii="Times New Roman" w:hAnsi="Times New Roman"/>
          <w:spacing w:val="-3"/>
        </w:rPr>
        <w:t>existing utility installations.</w:t>
      </w:r>
    </w:p>
    <w:p w:rsidR="007921F5" w:rsidRDefault="007921F5">
      <w:pPr>
        <w:tabs>
          <w:tab w:val="left" w:pos="-720"/>
        </w:tabs>
        <w:suppressAutoHyphens/>
        <w:jc w:val="both"/>
        <w:rPr>
          <w:rFonts w:ascii="Times New Roman" w:hAnsi="Times New Roman"/>
          <w:spacing w:val="-3"/>
        </w:rPr>
      </w:pPr>
    </w:p>
    <w:p w:rsidR="007921F5" w:rsidRDefault="007921F5">
      <w:pPr>
        <w:tabs>
          <w:tab w:val="left" w:pos="-720"/>
        </w:tabs>
        <w:suppressAutoHyphens/>
        <w:jc w:val="both"/>
        <w:rPr>
          <w:rFonts w:ascii="Times New Roman" w:hAnsi="Times New Roman"/>
          <w:spacing w:val="-3"/>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Road Closures</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Individual permit required</w:t>
      </w:r>
      <w:r>
        <w:rPr>
          <w:rFonts w:ascii="Times New Roman" w:hAnsi="Times New Roman"/>
          <w:spacing w:val="-3"/>
        </w:rPr>
        <w:t xml:space="preserve"> – A separate permit is required for each and every road and sidewalk closure except for plowing across a gravel road where the road is closed to traffic for less than 15 minutes and the remainder of the construction period traffic is carried through construction with one lane open using flaggers for traffic control.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Traffic Control Plan </w:t>
      </w:r>
      <w:r>
        <w:rPr>
          <w:rFonts w:ascii="Times New Roman" w:hAnsi="Times New Roman"/>
          <w:spacing w:val="-3"/>
        </w:rPr>
        <w:t xml:space="preserve">– The Contractor shall provide a traffic control plan for each and every road closure, and furnish the plan to the County for review and approval at least two business days prior to the closure.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Procedure</w:t>
      </w:r>
      <w:r>
        <w:rPr>
          <w:rFonts w:ascii="Times New Roman" w:hAnsi="Times New Roman"/>
          <w:spacing w:val="-3"/>
        </w:rPr>
        <w:t xml:space="preserve"> - Contractor will coordinate closure with the County.  Prior to closure the Contractor will have all traffic control and signing in place.  Closure timing will allow for morning and school commutes.  The road cannot be closed or open without the specific permission of the County.  Permission to close the road will be based on having proper signing in place and equipment on the job to perform the planned work.  Permission to open the road will be based on proper repair of the pavement and shoulder so the road can be safely open to traffic.  Normally the County will have a representative on site at the time the road is closed and opened.  It is important that the contractor keep the County informed of scheduling of backfilling and pavement repair to insure proper inspection and minimize the time the road is closed to traffic.  </w:t>
      </w:r>
    </w:p>
    <w:p w:rsidR="007921F5" w:rsidRDefault="007921F5">
      <w:pPr>
        <w:tabs>
          <w:tab w:val="left" w:pos="-720"/>
        </w:tabs>
        <w:suppressAutoHyphens/>
        <w:jc w:val="both"/>
        <w:rPr>
          <w:rFonts w:ascii="Times New Roman" w:hAnsi="Times New Roman"/>
          <w:b/>
          <w:spacing w:val="-3"/>
        </w:rPr>
      </w:pPr>
    </w:p>
    <w:p w:rsidR="007921F5" w:rsidRDefault="000670E6">
      <w:pPr>
        <w:tabs>
          <w:tab w:val="left" w:pos="-720"/>
        </w:tabs>
        <w:suppressAutoHyphens/>
        <w:jc w:val="both"/>
        <w:rPr>
          <w:rFonts w:ascii="Times New Roman" w:hAnsi="Times New Roman"/>
          <w:spacing w:val="-3"/>
        </w:rPr>
      </w:pPr>
      <w:r w:rsidRPr="00805640">
        <w:rPr>
          <w:rFonts w:ascii="Times New Roman" w:hAnsi="Times New Roman"/>
          <w:b/>
          <w:spacing w:val="-3"/>
        </w:rPr>
        <w:t>Notification -</w:t>
      </w:r>
      <w:r w:rsidRPr="00805640">
        <w:rPr>
          <w:rFonts w:ascii="Times New Roman" w:hAnsi="Times New Roman"/>
          <w:spacing w:val="-3"/>
        </w:rPr>
        <w:t xml:space="preserve"> The Contractor will make the notifications of a closure and opening of the road to emergency services, school bus operators and others shown on the Notification of Road Closure sheet</w:t>
      </w:r>
      <w:r w:rsidR="00805640" w:rsidRPr="00805640">
        <w:rPr>
          <w:rFonts w:ascii="Times New Roman" w:hAnsi="Times New Roman"/>
          <w:spacing w:val="-3"/>
        </w:rPr>
        <w:t>, if any</w:t>
      </w:r>
      <w:r w:rsidRPr="00805640">
        <w:rPr>
          <w:rFonts w:ascii="Times New Roman" w:hAnsi="Times New Roman"/>
          <w:spacing w:val="-3"/>
        </w:rPr>
        <w:t>.</w:t>
      </w:r>
      <w:r>
        <w:rPr>
          <w:rFonts w:ascii="Times New Roman" w:hAnsi="Times New Roman"/>
          <w:spacing w:val="-3"/>
        </w:rPr>
        <w:t xml:space="preserve"> </w:t>
      </w:r>
    </w:p>
    <w:p w:rsidR="007921F5" w:rsidRDefault="007921F5">
      <w:pPr>
        <w:tabs>
          <w:tab w:val="left" w:pos="-720"/>
        </w:tabs>
        <w:suppressAutoHyphens/>
        <w:jc w:val="both"/>
        <w:rPr>
          <w:rFonts w:ascii="Times New Roman" w:hAnsi="Times New Roman"/>
          <w:spacing w:val="-3"/>
        </w:rPr>
      </w:pPr>
    </w:p>
    <w:p w:rsidR="007921F5" w:rsidRDefault="007921F5">
      <w:pPr>
        <w:tabs>
          <w:tab w:val="left" w:pos="-720"/>
        </w:tabs>
        <w:suppressAutoHyphens/>
        <w:jc w:val="both"/>
        <w:rPr>
          <w:rFonts w:ascii="Times New Roman" w:hAnsi="Times New Roman"/>
          <w:spacing w:val="-3"/>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Traffic Safety</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Execution</w:t>
      </w:r>
      <w:r>
        <w:rPr>
          <w:rFonts w:ascii="Times New Roman" w:hAnsi="Times New Roman"/>
          <w:spacing w:val="-3"/>
        </w:rPr>
        <w:t xml:space="preserve"> - Operations shall be so conducted at all times as to permit safe and reasonably free travel over the roads within the limits of the work.  If the County finds at any time, that proper signing is not in place, or that conditions may not permit safe travel through the work area, the </w:t>
      </w:r>
      <w:r>
        <w:rPr>
          <w:rFonts w:ascii="Times New Roman" w:hAnsi="Times New Roman"/>
          <w:spacing w:val="-3"/>
        </w:rPr>
        <w:lastRenderedPageBreak/>
        <w:t xml:space="preserve">Contractor (upon being notified by the County) shall immediately stop work, and take the necessary steps to correct any traffic safety issues.  </w:t>
      </w:r>
    </w:p>
    <w:p w:rsidR="007921F5" w:rsidRDefault="007921F5">
      <w:pPr>
        <w:tabs>
          <w:tab w:val="left" w:pos="-720"/>
        </w:tabs>
        <w:suppressAutoHyphens/>
        <w:jc w:val="both"/>
        <w:rPr>
          <w:rFonts w:ascii="Times New Roman" w:hAnsi="Times New Roman"/>
          <w:spacing w:val="-3"/>
        </w:rPr>
      </w:pPr>
    </w:p>
    <w:p w:rsidR="002C7E30" w:rsidRDefault="000670E6">
      <w:pPr>
        <w:tabs>
          <w:tab w:val="left" w:pos="-720"/>
        </w:tabs>
        <w:suppressAutoHyphens/>
        <w:jc w:val="both"/>
        <w:rPr>
          <w:rFonts w:ascii="Times New Roman" w:hAnsi="Times New Roman"/>
          <w:spacing w:val="-3"/>
        </w:rPr>
      </w:pPr>
      <w:r>
        <w:rPr>
          <w:rFonts w:ascii="Times New Roman" w:hAnsi="Times New Roman"/>
          <w:b/>
          <w:spacing w:val="-3"/>
        </w:rPr>
        <w:t>Signs</w:t>
      </w:r>
      <w:r w:rsidR="004C35D3">
        <w:rPr>
          <w:rFonts w:ascii="Times New Roman" w:hAnsi="Times New Roman"/>
          <w:b/>
          <w:spacing w:val="-3"/>
        </w:rPr>
        <w:t>:</w:t>
      </w:r>
      <w:r>
        <w:rPr>
          <w:rFonts w:ascii="Times New Roman" w:hAnsi="Times New Roman"/>
          <w:spacing w:val="-3"/>
        </w:rPr>
        <w:t xml:space="preserve"> - The Contractor shall provide all safety measures for the movement of traffic in compliance with the current version of the Manual on Uniform Traffic Control Devices (MUTCD).  These include all signs, warning devices, barricades, flaggers and equipment.  Warning devices, signs, and barricades shall be kept clean and in good repair.  </w:t>
      </w:r>
    </w:p>
    <w:p w:rsidR="002C7E30" w:rsidRDefault="002C7E30">
      <w:pPr>
        <w:tabs>
          <w:tab w:val="left" w:pos="-720"/>
        </w:tabs>
        <w:suppressAutoHyphens/>
        <w:jc w:val="both"/>
        <w:rPr>
          <w:rFonts w:ascii="Times New Roman" w:hAnsi="Times New Roman"/>
          <w:spacing w:val="-3"/>
        </w:rPr>
      </w:pPr>
    </w:p>
    <w:p w:rsidR="007921F5" w:rsidRDefault="002C7E30">
      <w:pPr>
        <w:tabs>
          <w:tab w:val="left" w:pos="-720"/>
        </w:tabs>
        <w:suppressAutoHyphens/>
        <w:jc w:val="both"/>
        <w:rPr>
          <w:rFonts w:ascii="Times New Roman" w:hAnsi="Times New Roman"/>
          <w:spacing w:val="-3"/>
        </w:rPr>
      </w:pPr>
      <w:r w:rsidRPr="002C7E30">
        <w:rPr>
          <w:rFonts w:ascii="Times New Roman" w:hAnsi="Times New Roman"/>
          <w:b/>
          <w:spacing w:val="-3"/>
        </w:rPr>
        <w:t>Safety Apparel</w:t>
      </w:r>
      <w:r>
        <w:rPr>
          <w:rFonts w:ascii="Times New Roman" w:hAnsi="Times New Roman"/>
          <w:spacing w:val="-3"/>
        </w:rPr>
        <w:t xml:space="preserve">:  </w:t>
      </w:r>
      <w:r w:rsidR="004C35D3">
        <w:rPr>
          <w:rFonts w:ascii="Times New Roman" w:hAnsi="Times New Roman"/>
          <w:spacing w:val="-3"/>
        </w:rPr>
        <w:t>In accordance with the MUTCD all workers must wear ANSI Class 2 safety vests</w:t>
      </w:r>
      <w:r>
        <w:rPr>
          <w:rFonts w:ascii="Times New Roman" w:hAnsi="Times New Roman"/>
          <w:spacing w:val="-3"/>
        </w:rPr>
        <w:t>, shirts or coats</w:t>
      </w:r>
      <w:r w:rsidR="004C35D3">
        <w:rPr>
          <w:rFonts w:ascii="Times New Roman" w:hAnsi="Times New Roman"/>
          <w:spacing w:val="-3"/>
        </w:rPr>
        <w:t xml:space="preserve">.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Flaggers</w:t>
      </w:r>
      <w:r>
        <w:rPr>
          <w:rFonts w:ascii="Times New Roman" w:hAnsi="Times New Roman"/>
          <w:spacing w:val="-3"/>
        </w:rPr>
        <w:t xml:space="preserve"> </w:t>
      </w:r>
      <w:r w:rsidR="00805640">
        <w:rPr>
          <w:rFonts w:ascii="Times New Roman" w:hAnsi="Times New Roman"/>
          <w:spacing w:val="-3"/>
        </w:rPr>
        <w:t>–</w:t>
      </w:r>
      <w:r>
        <w:rPr>
          <w:rFonts w:ascii="Times New Roman" w:hAnsi="Times New Roman"/>
          <w:spacing w:val="-3"/>
        </w:rPr>
        <w:t xml:space="preserve"> </w:t>
      </w:r>
      <w:r w:rsidR="00805640">
        <w:rPr>
          <w:rFonts w:ascii="Times New Roman" w:hAnsi="Times New Roman"/>
          <w:spacing w:val="-3"/>
        </w:rPr>
        <w:t xml:space="preserve">Except for low speed and low volume roads with good sight distance the MUTCD requires flaggers </w:t>
      </w:r>
      <w:r>
        <w:rPr>
          <w:rFonts w:ascii="Times New Roman" w:hAnsi="Times New Roman"/>
          <w:spacing w:val="-3"/>
        </w:rPr>
        <w:t>when one lane of traffic is closed or obstructed.</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Damage to Road</w:t>
      </w:r>
      <w:r>
        <w:rPr>
          <w:rFonts w:ascii="Times New Roman" w:hAnsi="Times New Roman"/>
          <w:spacing w:val="-3"/>
        </w:rPr>
        <w:t xml:space="preserve"> - If signs, pavement or other facilities are damaged, and </w:t>
      </w:r>
      <w:r w:rsidR="002C7E30">
        <w:rPr>
          <w:rFonts w:ascii="Times New Roman" w:hAnsi="Times New Roman"/>
          <w:spacing w:val="-3"/>
        </w:rPr>
        <w:t>could adversely affect</w:t>
      </w:r>
      <w:r>
        <w:rPr>
          <w:rFonts w:ascii="Times New Roman" w:hAnsi="Times New Roman"/>
          <w:spacing w:val="-3"/>
        </w:rPr>
        <w:t xml:space="preserve"> traffic, the damage shall be immediately repaired by the Contractor.</w:t>
      </w:r>
    </w:p>
    <w:p w:rsidR="007921F5" w:rsidRDefault="007921F5">
      <w:pPr>
        <w:tabs>
          <w:tab w:val="left" w:pos="-720"/>
        </w:tabs>
        <w:suppressAutoHyphens/>
        <w:jc w:val="both"/>
        <w:rPr>
          <w:rFonts w:ascii="Times New Roman" w:hAnsi="Times New Roman"/>
          <w:b/>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Open Excavations</w:t>
      </w:r>
      <w:r>
        <w:rPr>
          <w:rFonts w:ascii="Times New Roman" w:hAnsi="Times New Roman"/>
          <w:spacing w:val="-3"/>
        </w:rPr>
        <w:t xml:space="preserve"> - Open excavations shall be fenced if left unattended.   Excavation near the roadway or sidewalks shall be cribbed or sheeted, if necessary to prevent damage to the roadway or sidewalk.</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Weather</w:t>
      </w:r>
      <w:r>
        <w:rPr>
          <w:rFonts w:ascii="Times New Roman" w:hAnsi="Times New Roman"/>
          <w:spacing w:val="-3"/>
        </w:rPr>
        <w:t xml:space="preserve"> - Work shall be suspended during inclement driving weather such as ice, snow, rain or fog. </w:t>
      </w:r>
    </w:p>
    <w:p w:rsidR="007921F5" w:rsidRDefault="007921F5">
      <w:pPr>
        <w:tabs>
          <w:tab w:val="left" w:pos="-720"/>
        </w:tabs>
        <w:suppressAutoHyphens/>
        <w:jc w:val="both"/>
        <w:rPr>
          <w:rFonts w:ascii="Times New Roman" w:hAnsi="Times New Roman"/>
          <w:spacing w:val="-3"/>
        </w:rPr>
      </w:pPr>
    </w:p>
    <w:p w:rsidR="007921F5" w:rsidRDefault="007921F5">
      <w:pPr>
        <w:tabs>
          <w:tab w:val="left" w:pos="-720"/>
        </w:tabs>
        <w:suppressAutoHyphens/>
        <w:jc w:val="both"/>
        <w:rPr>
          <w:rFonts w:ascii="Times New Roman" w:hAnsi="Times New Roman"/>
          <w:spacing w:val="-3"/>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Operations</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Wet Weather</w:t>
      </w:r>
      <w:r>
        <w:rPr>
          <w:rFonts w:ascii="Times New Roman" w:hAnsi="Times New Roman"/>
          <w:spacing w:val="-3"/>
        </w:rPr>
        <w:t xml:space="preserve"> - No work, other than emergency work, will be permitted on rights-of-way when soil condition is wet enough to cause rutting or other damage to the right of way.</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Ditches</w:t>
      </w:r>
      <w:r>
        <w:rPr>
          <w:rFonts w:ascii="Times New Roman" w:hAnsi="Times New Roman"/>
          <w:spacing w:val="-3"/>
        </w:rPr>
        <w:t xml:space="preserve"> - All ditches and drain lines shall remain open and operative.</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Driving Limitations </w:t>
      </w:r>
      <w:r>
        <w:rPr>
          <w:rFonts w:ascii="Times New Roman" w:hAnsi="Times New Roman"/>
          <w:spacing w:val="-3"/>
        </w:rPr>
        <w:t>- No driving is allowed onto the road from a ditch, on earth shoulders, or over curbs where damage will occur.</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Lugs on Equipment -</w:t>
      </w:r>
      <w:r>
        <w:rPr>
          <w:rFonts w:ascii="Times New Roman" w:hAnsi="Times New Roman"/>
          <w:spacing w:val="-3"/>
        </w:rPr>
        <w:t xml:space="preserve"> No lugs shall be used on equipment traversing a paved road which may damage the road surface.</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Storage</w:t>
      </w:r>
      <w:r>
        <w:rPr>
          <w:rFonts w:ascii="Times New Roman" w:hAnsi="Times New Roman"/>
          <w:spacing w:val="-3"/>
        </w:rPr>
        <w:t xml:space="preserve"> –  Materials </w:t>
      </w:r>
      <w:r w:rsidR="002C7E30">
        <w:rPr>
          <w:rFonts w:ascii="Times New Roman" w:hAnsi="Times New Roman"/>
          <w:spacing w:val="-3"/>
        </w:rPr>
        <w:t>stored on the right-of-way shall be located close to the right-of-way line.</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Parking</w:t>
      </w:r>
      <w:r>
        <w:rPr>
          <w:rFonts w:ascii="Times New Roman" w:hAnsi="Times New Roman"/>
          <w:spacing w:val="-3"/>
        </w:rPr>
        <w:t xml:space="preserve"> - Equipment or vehicles when not in use shall not be parked on the roadway.  Equipment shall not be parked at night on the right-of-way.</w:t>
      </w:r>
    </w:p>
    <w:p w:rsidR="007921F5" w:rsidRDefault="007921F5">
      <w:pPr>
        <w:tabs>
          <w:tab w:val="left" w:pos="-720"/>
        </w:tabs>
        <w:suppressAutoHyphens/>
        <w:jc w:val="both"/>
        <w:rPr>
          <w:rFonts w:ascii="Times New Roman" w:hAnsi="Times New Roman"/>
          <w:spacing w:val="-3"/>
        </w:rPr>
      </w:pPr>
    </w:p>
    <w:p w:rsidR="00943011" w:rsidRDefault="00943011" w:rsidP="00943011">
      <w:pPr>
        <w:tabs>
          <w:tab w:val="left" w:pos="-720"/>
        </w:tabs>
        <w:suppressAutoHyphens/>
        <w:jc w:val="both"/>
        <w:rPr>
          <w:rFonts w:ascii="Times New Roman" w:hAnsi="Times New Roman"/>
          <w:spacing w:val="-3"/>
        </w:rPr>
      </w:pPr>
      <w:r>
        <w:rPr>
          <w:rFonts w:ascii="Times New Roman" w:hAnsi="Times New Roman"/>
          <w:b/>
          <w:spacing w:val="-3"/>
        </w:rPr>
        <w:t>Clean-up</w:t>
      </w:r>
      <w:r>
        <w:rPr>
          <w:rFonts w:ascii="Times New Roman" w:hAnsi="Times New Roman"/>
          <w:spacing w:val="-3"/>
        </w:rPr>
        <w:t xml:space="preserve"> - Street surface</w:t>
      </w:r>
      <w:r w:rsidR="00805640">
        <w:rPr>
          <w:rFonts w:ascii="Times New Roman" w:hAnsi="Times New Roman"/>
          <w:spacing w:val="-3"/>
        </w:rPr>
        <w:t>s shall be kept free of mud and other construction debris.</w:t>
      </w:r>
    </w:p>
    <w:p w:rsidR="007921F5" w:rsidRDefault="007921F5">
      <w:pPr>
        <w:tabs>
          <w:tab w:val="left" w:pos="-720"/>
        </w:tabs>
        <w:suppressAutoHyphens/>
        <w:jc w:val="both"/>
        <w:rPr>
          <w:rFonts w:ascii="Times New Roman" w:hAnsi="Times New Roman"/>
          <w:spacing w:val="-3"/>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Location</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General </w:t>
      </w:r>
      <w:r>
        <w:rPr>
          <w:rFonts w:ascii="Times New Roman" w:hAnsi="Times New Roman"/>
          <w:spacing w:val="-3"/>
        </w:rPr>
        <w:t xml:space="preserve">-To enhance traffic safety by providing the maximum clear zone available within the existing right-of-way, all </w:t>
      </w:r>
      <w:r w:rsidR="000021D5">
        <w:rPr>
          <w:rFonts w:ascii="Times New Roman" w:hAnsi="Times New Roman"/>
          <w:spacing w:val="-3"/>
        </w:rPr>
        <w:t>facilities</w:t>
      </w:r>
      <w:r>
        <w:rPr>
          <w:rFonts w:ascii="Times New Roman" w:hAnsi="Times New Roman"/>
          <w:spacing w:val="-3"/>
        </w:rPr>
        <w:t xml:space="preserve"> should be located as close as possible to the right-of-way line.  </w:t>
      </w:r>
    </w:p>
    <w:p w:rsidR="007921F5" w:rsidRDefault="007921F5">
      <w:pPr>
        <w:tabs>
          <w:tab w:val="left" w:pos="-720"/>
        </w:tabs>
        <w:suppressAutoHyphens/>
        <w:jc w:val="both"/>
        <w:rPr>
          <w:rFonts w:ascii="Times New Roman" w:hAnsi="Times New Roman"/>
          <w:b/>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Above Ground </w:t>
      </w:r>
      <w:r>
        <w:rPr>
          <w:rFonts w:ascii="Times New Roman" w:hAnsi="Times New Roman"/>
          <w:spacing w:val="-3"/>
        </w:rPr>
        <w:t xml:space="preserve">- All above ground facilities should be located as close as possible to the right-of-way line, and no facilities that extend more than 4 inches above the ground shall be placed within 10 feet of the edge of a road surface.  Pedestals, poles, guys, anchors and other above ground items shall not be located in a ditch, at drainage structure openings, or on the road shoulder, and shall be located to minimize interference with road maintenance operations.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Backfill Requirements</w:t>
      </w:r>
      <w:r>
        <w:rPr>
          <w:rFonts w:ascii="Times New Roman" w:hAnsi="Times New Roman"/>
          <w:spacing w:val="-3"/>
        </w:rPr>
        <w:t xml:space="preserve"> – Normal backfill requirements are compacted material removed from the trench.  Under existing or future sidewalks and pavements, special backfill is required as shown on the standard street repair detail, which is a part of these construction requirements.  Notify the county of the schedule for backfilling under pavement and sidewalks so an official has an opportunity to inspect the backfill while in progress.  Failure to give adequate notice is basis for forfeiting any deposit as well as having the work rejected.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Sidewalk &amp; Curb Replacement</w:t>
      </w:r>
      <w:r>
        <w:rPr>
          <w:rFonts w:ascii="Times New Roman" w:hAnsi="Times New Roman"/>
          <w:spacing w:val="-3"/>
        </w:rPr>
        <w:t xml:space="preserve"> – Sidewalk and curb replacement shall be poured and finished to match existing sidewalk &amp; curb.  Remove walk and curb to the nearest joint.  Concrete shall be 4,000 psi with air entrainment, cure with a spray on curing compound, and protect from hot and cold weather for 7 days when necessary. Sidewalk shall not be less than 4 inches thick.</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Street Replacement</w:t>
      </w:r>
      <w:r>
        <w:rPr>
          <w:rFonts w:ascii="Times New Roman" w:hAnsi="Times New Roman"/>
          <w:spacing w:val="-3"/>
        </w:rPr>
        <w:t xml:space="preserve"> – Streets will be repaired in accordance with the standard street repair detail which is a part of these construction requirements.  Notify the county of the schedule for paving to provide an opportunity by the County to inspect the repair while in progress.  Failure to give adequate notice is basis for forfeiting any deposit as well as having the work rejected. </w:t>
      </w:r>
    </w:p>
    <w:p w:rsidR="007921F5" w:rsidRDefault="007921F5">
      <w:pPr>
        <w:tabs>
          <w:tab w:val="left" w:pos="-720"/>
        </w:tabs>
        <w:suppressAutoHyphens/>
        <w:jc w:val="both"/>
        <w:rPr>
          <w:rFonts w:ascii="Times New Roman" w:hAnsi="Times New Roman"/>
          <w:spacing w:val="-3"/>
        </w:rPr>
      </w:pPr>
    </w:p>
    <w:p w:rsidR="007921F5" w:rsidRDefault="007921F5">
      <w:pPr>
        <w:tabs>
          <w:tab w:val="left" w:pos="-720"/>
        </w:tabs>
        <w:suppressAutoHyphens/>
        <w:jc w:val="both"/>
        <w:rPr>
          <w:rFonts w:ascii="Times New Roman" w:hAnsi="Times New Roman"/>
          <w:spacing w:val="-3"/>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Cleanup and Restoration</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Time </w:t>
      </w:r>
      <w:r>
        <w:rPr>
          <w:rFonts w:ascii="Times New Roman" w:hAnsi="Times New Roman"/>
          <w:spacing w:val="-3"/>
        </w:rPr>
        <w:t>- Immediately after completion of the installation of the facilities, the road and right-of-way shall be restored to a condition equal to that existing before commencement of the described work.</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Methods -</w:t>
      </w:r>
      <w:r>
        <w:rPr>
          <w:rFonts w:ascii="Times New Roman" w:hAnsi="Times New Roman"/>
          <w:spacing w:val="-3"/>
        </w:rPr>
        <w:t xml:space="preserve"> All materials and construction methods used to restore the pavement, base and subbase shall be equal to or better than that required by the current edition of the "Kansas Department of Transportation Standard Specifications for Road and Bridge Construction".</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Ditches -</w:t>
      </w:r>
      <w:r>
        <w:rPr>
          <w:rFonts w:ascii="Times New Roman" w:hAnsi="Times New Roman"/>
          <w:spacing w:val="-3"/>
        </w:rPr>
        <w:t xml:space="preserve"> Restore to the original configuration all ditches and slopes.</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Yards</w:t>
      </w:r>
      <w:r>
        <w:rPr>
          <w:rFonts w:ascii="Times New Roman" w:hAnsi="Times New Roman"/>
          <w:spacing w:val="-3"/>
        </w:rPr>
        <w:t xml:space="preserve"> - Disturbed areas in yards shall be smoothed and hand raked.  All areas shall be sodded except for trenches or plow marks less than 1</w:t>
      </w:r>
      <w:r w:rsidR="00AD1F4F">
        <w:rPr>
          <w:rFonts w:ascii="Times New Roman" w:hAnsi="Times New Roman"/>
          <w:spacing w:val="-3"/>
        </w:rPr>
        <w:t>8</w:t>
      </w:r>
      <w:r>
        <w:rPr>
          <w:rFonts w:ascii="Times New Roman" w:hAnsi="Times New Roman"/>
          <w:spacing w:val="-3"/>
        </w:rPr>
        <w:t xml:space="preserve"> inches wide, which shall be seeded and mulched.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Seeding &amp; Sodding</w:t>
      </w:r>
      <w:r>
        <w:rPr>
          <w:rFonts w:ascii="Times New Roman" w:hAnsi="Times New Roman"/>
          <w:spacing w:val="-3"/>
        </w:rPr>
        <w:t xml:space="preserve"> - All disturbed grassed areas shall be seeded and mulched, or sodded.  </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 xml:space="preserve">Settlement </w:t>
      </w:r>
      <w:r>
        <w:rPr>
          <w:rFonts w:ascii="Times New Roman" w:hAnsi="Times New Roman"/>
          <w:spacing w:val="-3"/>
        </w:rPr>
        <w:t>- The Contractor shall be responsible for repairing any settlement resulting from this work.</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b/>
          <w:spacing w:val="-3"/>
        </w:rPr>
        <w:t>Maintenance -</w:t>
      </w:r>
      <w:r>
        <w:rPr>
          <w:rFonts w:ascii="Times New Roman" w:hAnsi="Times New Roman"/>
          <w:spacing w:val="-3"/>
        </w:rPr>
        <w:t xml:space="preserve"> The Contractor shall replace and stabilize all earth cover and vegetation where it has eroded where such erosion or vegetation damage is due or caused by the placement or existence of the utility facility.</w:t>
      </w:r>
    </w:p>
    <w:p w:rsidR="007921F5" w:rsidRDefault="007921F5">
      <w:pPr>
        <w:tabs>
          <w:tab w:val="left" w:pos="-720"/>
        </w:tabs>
        <w:suppressAutoHyphens/>
        <w:jc w:val="both"/>
        <w:rPr>
          <w:rFonts w:ascii="Times New Roman" w:hAnsi="Times New Roman"/>
          <w:spacing w:val="-3"/>
        </w:rPr>
      </w:pPr>
    </w:p>
    <w:p w:rsidR="007921F5" w:rsidRDefault="007921F5">
      <w:pPr>
        <w:tabs>
          <w:tab w:val="left" w:pos="-720"/>
        </w:tabs>
        <w:suppressAutoHyphens/>
        <w:jc w:val="both"/>
        <w:rPr>
          <w:rFonts w:ascii="Times New Roman" w:hAnsi="Times New Roman"/>
          <w:spacing w:val="-3"/>
        </w:rPr>
      </w:pPr>
    </w:p>
    <w:p w:rsidR="007921F5" w:rsidRDefault="000670E6">
      <w:pPr>
        <w:pBdr>
          <w:bottom w:val="dotted" w:sz="4" w:space="1" w:color="auto"/>
        </w:pBdr>
        <w:tabs>
          <w:tab w:val="left" w:pos="-720"/>
        </w:tabs>
        <w:suppressAutoHyphens/>
        <w:jc w:val="both"/>
        <w:rPr>
          <w:rFonts w:ascii="Times New Roman" w:hAnsi="Times New Roman"/>
          <w:spacing w:val="-3"/>
        </w:rPr>
      </w:pPr>
      <w:r>
        <w:rPr>
          <w:rFonts w:ascii="Times New Roman" w:hAnsi="Times New Roman"/>
          <w:b/>
          <w:spacing w:val="-3"/>
          <w:sz w:val="29"/>
        </w:rPr>
        <w:t>Final Inspection</w:t>
      </w:r>
    </w:p>
    <w:p w:rsidR="007921F5" w:rsidRDefault="007921F5">
      <w:pPr>
        <w:tabs>
          <w:tab w:val="left" w:pos="-720"/>
        </w:tabs>
        <w:suppressAutoHyphens/>
        <w:jc w:val="both"/>
        <w:rPr>
          <w:rFonts w:ascii="Times New Roman" w:hAnsi="Times New Roman"/>
          <w:spacing w:val="-3"/>
        </w:rPr>
      </w:pPr>
    </w:p>
    <w:p w:rsidR="007921F5" w:rsidRDefault="000670E6">
      <w:pPr>
        <w:tabs>
          <w:tab w:val="left" w:pos="-720"/>
        </w:tabs>
        <w:suppressAutoHyphens/>
        <w:jc w:val="both"/>
        <w:rPr>
          <w:rFonts w:ascii="Times New Roman" w:hAnsi="Times New Roman"/>
          <w:spacing w:val="-3"/>
        </w:rPr>
      </w:pPr>
      <w:r>
        <w:rPr>
          <w:rFonts w:ascii="Times New Roman" w:hAnsi="Times New Roman"/>
          <w:spacing w:val="-3"/>
        </w:rPr>
        <w:t>To receive acceptance of the work authorized by a utility permit, completion of the work must be verified by a final inspection.  It is the Contractor’s responsibility to call for a final inspection.  The Co</w:t>
      </w:r>
      <w:r>
        <w:rPr>
          <w:rFonts w:ascii="Times New Roman" w:hAnsi="Times New Roman"/>
          <w:spacing w:val="-1"/>
        </w:rPr>
        <w:t>ntractor will pothole buried lines at locations indicated by county inspector to verify that lines were buried as required in the permit.</w:t>
      </w:r>
      <w:r>
        <w:rPr>
          <w:rFonts w:ascii="Times New Roman" w:hAnsi="Times New Roman"/>
          <w:spacing w:val="-3"/>
        </w:rPr>
        <w:t xml:space="preserve">  If work or restoration is found to be defective or insufficient the Contractor shall complete said work and call for a re-inspection.  The Deposit, if any, will be returned after the work has been inspected and approved by the County.  </w:t>
      </w:r>
    </w:p>
    <w:p w:rsidR="007921F5" w:rsidRDefault="000670E6">
      <w:pPr>
        <w:tabs>
          <w:tab w:val="left" w:pos="-720"/>
        </w:tabs>
        <w:suppressAutoHyphens/>
        <w:jc w:val="both"/>
        <w:rPr>
          <w:rFonts w:ascii="Times New Roman" w:hAnsi="Times New Roman"/>
          <w:spacing w:val="-1"/>
        </w:rPr>
      </w:pPr>
      <w:r>
        <w:rPr>
          <w:rFonts w:ascii="Times New Roman" w:hAnsi="Times New Roman"/>
          <w:spacing w:val="-3"/>
        </w:rPr>
        <w:br w:type="page"/>
      </w:r>
      <w:r>
        <w:rPr>
          <w:rFonts w:ascii="Times New Roman" w:hAnsi="Times New Roman"/>
          <w:spacing w:val="-3"/>
        </w:rPr>
        <w:object w:dxaOrig="9031" w:dyaOrig="11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35.25pt" o:ole="">
            <v:imagedata r:id="rId7" o:title=""/>
          </v:shape>
          <o:OLEObject Type="Embed" ProgID="Word.Picture.8" ShapeID="_x0000_i1025" DrawAspect="Content" ObjectID="_1558178048" r:id="rId8"/>
        </w:object>
      </w:r>
    </w:p>
    <w:sectPr w:rsidR="007921F5">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code="1"/>
      <w:pgMar w:top="1584" w:right="1440" w:bottom="1152" w:left="1728" w:header="432" w:footer="86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1F5" w:rsidRDefault="007921F5">
      <w:pPr>
        <w:spacing w:line="20" w:lineRule="exact"/>
      </w:pPr>
    </w:p>
  </w:endnote>
  <w:endnote w:type="continuationSeparator" w:id="0">
    <w:p w:rsidR="007921F5" w:rsidRDefault="000670E6">
      <w:r>
        <w:t xml:space="preserve"> </w:t>
      </w:r>
    </w:p>
  </w:endnote>
  <w:endnote w:type="continuationNotice" w:id="1">
    <w:p w:rsidR="007921F5" w:rsidRDefault="000670E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F5" w:rsidRDefault="007921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F5" w:rsidRDefault="000670E6">
    <w:pPr>
      <w:pStyle w:val="Footer"/>
      <w:jc w:val="center"/>
      <w:rPr>
        <w:rStyle w:val="PageNumber"/>
        <w:rFonts w:ascii="Times New Roman" w:hAnsi="Times New Roman"/>
        <w:sz w:val="16"/>
      </w:rPr>
    </w:pPr>
    <w:r>
      <w:rPr>
        <w:rStyle w:val="PageNumber"/>
        <w:rFonts w:ascii="Times New Roman" w:hAnsi="Times New Roman"/>
        <w:sz w:val="16"/>
      </w:rPr>
      <w:t xml:space="preserve">Construction Requirements Page </w:t>
    </w:r>
    <w:r>
      <w:rPr>
        <w:rStyle w:val="PageNumber"/>
        <w:rFonts w:ascii="Times New Roman" w:hAnsi="Times New Roman"/>
        <w:sz w:val="16"/>
      </w:rPr>
      <w:fldChar w:fldCharType="begin"/>
    </w:r>
    <w:r>
      <w:rPr>
        <w:rStyle w:val="PageNumber"/>
        <w:rFonts w:ascii="Times New Roman" w:hAnsi="Times New Roman"/>
        <w:sz w:val="16"/>
      </w:rPr>
      <w:instrText xml:space="preserve"> PAGE </w:instrText>
    </w:r>
    <w:r>
      <w:rPr>
        <w:rStyle w:val="PageNumber"/>
        <w:rFonts w:ascii="Times New Roman" w:hAnsi="Times New Roman"/>
        <w:sz w:val="16"/>
      </w:rPr>
      <w:fldChar w:fldCharType="separate"/>
    </w:r>
    <w:r w:rsidR="0046452C">
      <w:rPr>
        <w:rStyle w:val="PageNumber"/>
        <w:rFonts w:ascii="Times New Roman" w:hAnsi="Times New Roman"/>
        <w:noProof/>
        <w:sz w:val="16"/>
      </w:rPr>
      <w:t>2</w:t>
    </w:r>
    <w:r>
      <w:rPr>
        <w:rStyle w:val="PageNumber"/>
        <w:rFonts w:ascii="Times New Roman" w:hAnsi="Times New Roman"/>
        <w:sz w:val="16"/>
      </w:rPr>
      <w:fldChar w:fldCharType="end"/>
    </w:r>
    <w:r>
      <w:rPr>
        <w:rStyle w:val="PageNumber"/>
        <w:rFonts w:ascii="Times New Roman" w:hAnsi="Times New Roman"/>
        <w:sz w:val="16"/>
      </w:rPr>
      <w:t xml:space="preserve"> of </w:t>
    </w:r>
    <w:r>
      <w:rPr>
        <w:rStyle w:val="PageNumber"/>
        <w:rFonts w:ascii="Times New Roman" w:hAnsi="Times New Roman"/>
        <w:sz w:val="16"/>
      </w:rPr>
      <w:fldChar w:fldCharType="begin"/>
    </w:r>
    <w:r>
      <w:rPr>
        <w:rStyle w:val="PageNumber"/>
        <w:rFonts w:ascii="Times New Roman" w:hAnsi="Times New Roman"/>
        <w:sz w:val="16"/>
      </w:rPr>
      <w:instrText xml:space="preserve"> NUMPAGES </w:instrText>
    </w:r>
    <w:r>
      <w:rPr>
        <w:rStyle w:val="PageNumber"/>
        <w:rFonts w:ascii="Times New Roman" w:hAnsi="Times New Roman"/>
        <w:sz w:val="16"/>
      </w:rPr>
      <w:fldChar w:fldCharType="separate"/>
    </w:r>
    <w:r w:rsidR="0046452C">
      <w:rPr>
        <w:rStyle w:val="PageNumber"/>
        <w:rFonts w:ascii="Times New Roman" w:hAnsi="Times New Roman"/>
        <w:noProof/>
        <w:sz w:val="16"/>
      </w:rPr>
      <w:t>6</w:t>
    </w:r>
    <w:r>
      <w:rPr>
        <w:rStyle w:val="PageNumber"/>
        <w:rFonts w:ascii="Times New Roman" w:hAnsi="Times New Roman"/>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F5" w:rsidRDefault="007921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1F5" w:rsidRDefault="000670E6">
      <w:r>
        <w:separator/>
      </w:r>
    </w:p>
  </w:footnote>
  <w:footnote w:type="continuationSeparator" w:id="0">
    <w:p w:rsidR="007921F5" w:rsidRDefault="00067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F5" w:rsidRDefault="007921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F5" w:rsidRDefault="007921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1F5" w:rsidRDefault="007921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C60"/>
    <w:rsid w:val="000021D5"/>
    <w:rsid w:val="000670E6"/>
    <w:rsid w:val="002C7E30"/>
    <w:rsid w:val="003E7C60"/>
    <w:rsid w:val="003F249E"/>
    <w:rsid w:val="004521AF"/>
    <w:rsid w:val="0046452C"/>
    <w:rsid w:val="004C35D3"/>
    <w:rsid w:val="00605B9A"/>
    <w:rsid w:val="007921F5"/>
    <w:rsid w:val="00805640"/>
    <w:rsid w:val="00943011"/>
    <w:rsid w:val="009F3B33"/>
    <w:rsid w:val="00AD1F4F"/>
    <w:rsid w:val="00EC7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pPr>
      <w:keepNext/>
      <w:pBdr>
        <w:bottom w:val="thinThickSmallGap" w:sz="24" w:space="1" w:color="auto"/>
      </w:pBdr>
      <w:tabs>
        <w:tab w:val="center" w:pos="4680"/>
      </w:tabs>
      <w:suppressAutoHyphens/>
      <w:jc w:val="center"/>
      <w:outlineLvl w:val="0"/>
    </w:pPr>
    <w:rPr>
      <w:rFonts w:ascii="Times New Roman" w:hAnsi="Times New Roman"/>
      <w:spacing w:val="-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F249E"/>
    <w:rPr>
      <w:rFonts w:ascii="Tahoma" w:hAnsi="Tahoma" w:cs="Tahoma"/>
      <w:sz w:val="16"/>
      <w:szCs w:val="16"/>
    </w:rPr>
  </w:style>
  <w:style w:type="character" w:customStyle="1" w:styleId="BalloonTextChar">
    <w:name w:val="Balloon Text Char"/>
    <w:basedOn w:val="DefaultParagraphFont"/>
    <w:link w:val="BalloonText"/>
    <w:uiPriority w:val="99"/>
    <w:semiHidden/>
    <w:rsid w:val="003F24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pPr>
      <w:keepNext/>
      <w:pBdr>
        <w:bottom w:val="thinThickSmallGap" w:sz="24" w:space="1" w:color="auto"/>
      </w:pBdr>
      <w:tabs>
        <w:tab w:val="center" w:pos="4680"/>
      </w:tabs>
      <w:suppressAutoHyphens/>
      <w:jc w:val="center"/>
      <w:outlineLvl w:val="0"/>
    </w:pPr>
    <w:rPr>
      <w:rFonts w:ascii="Times New Roman" w:hAnsi="Times New Roman"/>
      <w:spacing w:val="-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F249E"/>
    <w:rPr>
      <w:rFonts w:ascii="Tahoma" w:hAnsi="Tahoma" w:cs="Tahoma"/>
      <w:sz w:val="16"/>
      <w:szCs w:val="16"/>
    </w:rPr>
  </w:style>
  <w:style w:type="character" w:customStyle="1" w:styleId="BalloonTextChar">
    <w:name w:val="Balloon Text Char"/>
    <w:basedOn w:val="DefaultParagraphFont"/>
    <w:link w:val="BalloonText"/>
    <w:uiPriority w:val="99"/>
    <w:semiHidden/>
    <w:rsid w:val="003F24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Construction Requirements</vt:lpstr>
    </vt:vector>
  </TitlesOfParts>
  <Company>KUTC</Company>
  <LinksUpToDate>false</LinksUpToDate>
  <CharactersWithSpaces>10844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Requirements</dc:title>
  <dc:subject>Construction Requirements for Utilities</dc:subject>
  <dc:creator>Norm Bowers</dc:creator>
  <cp:keywords>construction, utilities, utility, requirements, easements, right-of-way</cp:keywords>
  <dc:description>Construction Requirements for utilities to be located in public right-of-way.</dc:description>
  <cp:lastModifiedBy>Norm Bowers</cp:lastModifiedBy>
  <cp:revision>4</cp:revision>
  <cp:lastPrinted>2017-06-05T18:24:00Z</cp:lastPrinted>
  <dcterms:created xsi:type="dcterms:W3CDTF">2017-06-05T18:28:00Z</dcterms:created>
  <dcterms:modified xsi:type="dcterms:W3CDTF">2017-06-05T19:27:00Z</dcterms:modified>
</cp:coreProperties>
</file>